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F70D" w14:textId="77777777" w:rsidR="000264C6" w:rsidRDefault="000264C6" w:rsidP="000264C6">
      <w:pPr>
        <w:spacing w:before="120" w:after="60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2"/>
      </w:tblGrid>
      <w:tr w:rsidR="000264C6" w14:paraId="745C33BD" w14:textId="77777777" w:rsidTr="000264C6">
        <w:trPr>
          <w:trHeight w:val="866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58C" w14:textId="77777777" w:rsidR="000264C6" w:rsidRDefault="00026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 w:rsidRPr="00C325E1">
              <w:rPr>
                <w:rFonts w:ascii="Arial" w:hAnsi="Arial" w:cs="Arial"/>
                <w:b/>
              </w:rPr>
              <w:t>Lehrkraft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5A036A">
              <w:rPr>
                <w:rFonts w:ascii="Arial" w:hAnsi="Arial" w:cs="Arial"/>
              </w:rPr>
              <w:t>StRin</w:t>
            </w:r>
            <w:proofErr w:type="spellEnd"/>
            <w:r w:rsidR="005A036A">
              <w:rPr>
                <w:rFonts w:ascii="Arial" w:hAnsi="Arial" w:cs="Arial"/>
              </w:rPr>
              <w:t xml:space="preserve"> </w:t>
            </w:r>
            <w:proofErr w:type="spellStart"/>
            <w:r w:rsidR="005A036A">
              <w:rPr>
                <w:rFonts w:ascii="Arial" w:hAnsi="Arial" w:cs="Arial"/>
              </w:rPr>
              <w:t>Stinzing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</w:t>
            </w:r>
            <w:r>
              <w:rPr>
                <w:rFonts w:ascii="Arial" w:hAnsi="Arial" w:cs="Arial"/>
              </w:rPr>
              <w:tab/>
              <w:t xml:space="preserve">      </w:t>
            </w:r>
            <w:r w:rsidRPr="00C325E1">
              <w:rPr>
                <w:rFonts w:ascii="Arial" w:hAnsi="Arial" w:cs="Arial"/>
                <w:b/>
              </w:rPr>
              <w:t>Leitfach:</w:t>
            </w:r>
            <w:r w:rsidR="003507D0">
              <w:rPr>
                <w:rFonts w:ascii="Arial" w:hAnsi="Arial" w:cs="Arial"/>
              </w:rPr>
              <w:t xml:space="preserve"> Spanisch</w:t>
            </w:r>
          </w:p>
          <w:p w14:paraId="59DE6BB2" w14:textId="77777777" w:rsidR="000264C6" w:rsidRDefault="000264C6">
            <w:pPr>
              <w:rPr>
                <w:rFonts w:ascii="Arial" w:hAnsi="Arial" w:cs="Arial"/>
              </w:rPr>
            </w:pPr>
          </w:p>
          <w:p w14:paraId="44D68294" w14:textId="77777777" w:rsidR="000264C6" w:rsidRDefault="000264C6" w:rsidP="00C83A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325E1">
              <w:rPr>
                <w:rFonts w:ascii="Arial" w:hAnsi="Arial" w:cs="Arial"/>
                <w:b/>
              </w:rPr>
              <w:t>Projektthema: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83ADB">
              <w:rPr>
                <w:rFonts w:ascii="Arial" w:hAnsi="Arial" w:cs="Arial"/>
              </w:rPr>
              <w:t>Día</w:t>
            </w:r>
            <w:proofErr w:type="spellEnd"/>
            <w:r w:rsidR="00C83ADB">
              <w:rPr>
                <w:rFonts w:ascii="Arial" w:hAnsi="Arial" w:cs="Arial"/>
              </w:rPr>
              <w:t xml:space="preserve"> de la </w:t>
            </w:r>
            <w:proofErr w:type="spellStart"/>
            <w:r w:rsidR="00C83ADB">
              <w:rPr>
                <w:rFonts w:ascii="Arial" w:hAnsi="Arial" w:cs="Arial"/>
              </w:rPr>
              <w:t>Hispanidad</w:t>
            </w:r>
            <w:proofErr w:type="spellEnd"/>
            <w:r w:rsidR="00C83ADB">
              <w:rPr>
                <w:rFonts w:ascii="Arial" w:hAnsi="Arial" w:cs="Arial"/>
              </w:rPr>
              <w:t xml:space="preserve"> 2023 – So bunt ist die spanischsprachige Welt!</w:t>
            </w:r>
          </w:p>
        </w:tc>
      </w:tr>
      <w:tr w:rsidR="000264C6" w14:paraId="4881E88F" w14:textId="77777777" w:rsidTr="000264C6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0E9" w14:textId="77777777" w:rsidR="000264C6" w:rsidRPr="00AF1AA6" w:rsidRDefault="000264C6">
            <w:pPr>
              <w:spacing w:before="60"/>
              <w:rPr>
                <w:rFonts w:ascii="Arial" w:hAnsi="Arial" w:cs="Arial"/>
              </w:rPr>
            </w:pPr>
            <w:r w:rsidRPr="00AF1AA6">
              <w:rPr>
                <w:rFonts w:ascii="Arial" w:hAnsi="Arial" w:cs="Arial"/>
                <w:b/>
              </w:rPr>
              <w:t>Hinweis</w:t>
            </w:r>
            <w:r w:rsidRPr="00AF1AA6">
              <w:rPr>
                <w:rFonts w:ascii="Arial" w:hAnsi="Arial" w:cs="Arial"/>
              </w:rPr>
              <w:t xml:space="preserve">: </w:t>
            </w:r>
          </w:p>
          <w:p w14:paraId="1775F8E1" w14:textId="77777777" w:rsidR="000264C6" w:rsidRPr="00AF1AA6" w:rsidRDefault="005A036A">
            <w:pPr>
              <w:spacing w:before="60"/>
              <w:rPr>
                <w:rFonts w:ascii="Arial" w:hAnsi="Arial" w:cs="Arial"/>
              </w:rPr>
            </w:pPr>
            <w:r w:rsidRPr="00AF1AA6">
              <w:rPr>
                <w:rFonts w:ascii="Arial" w:hAnsi="Arial" w:cs="Arial"/>
              </w:rPr>
              <w:t xml:space="preserve">Im Seminar soll der </w:t>
            </w:r>
            <w:proofErr w:type="spellStart"/>
            <w:r w:rsidR="003507D0" w:rsidRPr="00AF1AA6">
              <w:rPr>
                <w:rFonts w:ascii="Arial" w:hAnsi="Arial" w:cs="Arial"/>
              </w:rPr>
              <w:t>Día</w:t>
            </w:r>
            <w:proofErr w:type="spellEnd"/>
            <w:r w:rsidR="003507D0" w:rsidRPr="00AF1AA6">
              <w:rPr>
                <w:rFonts w:ascii="Arial" w:hAnsi="Arial" w:cs="Arial"/>
              </w:rPr>
              <w:t xml:space="preserve"> de la </w:t>
            </w:r>
            <w:proofErr w:type="spellStart"/>
            <w:r w:rsidR="003507D0" w:rsidRPr="00AF1AA6">
              <w:rPr>
                <w:rFonts w:ascii="Arial" w:hAnsi="Arial" w:cs="Arial"/>
              </w:rPr>
              <w:t>Hispanidad</w:t>
            </w:r>
            <w:proofErr w:type="spellEnd"/>
            <w:r w:rsidR="003507D0" w:rsidRPr="00AF1AA6">
              <w:rPr>
                <w:rFonts w:ascii="Arial" w:hAnsi="Arial" w:cs="Arial"/>
              </w:rPr>
              <w:t>, der Tag der spanischsprachigen Welt,</w:t>
            </w:r>
            <w:r w:rsidRPr="00AF1AA6">
              <w:rPr>
                <w:rFonts w:ascii="Arial" w:hAnsi="Arial" w:cs="Arial"/>
              </w:rPr>
              <w:t xml:space="preserve"> für die Schüler und Eltern unserer Schule vorbereitet und durchgeführt werden. </w:t>
            </w:r>
          </w:p>
          <w:p w14:paraId="23D985FD" w14:textId="77777777" w:rsidR="005A036A" w:rsidRPr="00AF1AA6" w:rsidRDefault="005A036A">
            <w:pPr>
              <w:spacing w:before="60"/>
              <w:rPr>
                <w:rFonts w:ascii="Arial" w:hAnsi="Arial" w:cs="Arial"/>
              </w:rPr>
            </w:pPr>
          </w:p>
          <w:p w14:paraId="6AF601DD" w14:textId="77777777" w:rsidR="000264C6" w:rsidRPr="00AF1AA6" w:rsidRDefault="000264C6">
            <w:pPr>
              <w:spacing w:before="60"/>
              <w:rPr>
                <w:rFonts w:ascii="Arial" w:hAnsi="Arial" w:cs="Arial"/>
                <w:b/>
              </w:rPr>
            </w:pPr>
            <w:r w:rsidRPr="00AF1AA6">
              <w:rPr>
                <w:rFonts w:ascii="Arial" w:hAnsi="Arial" w:cs="Arial"/>
                <w:b/>
              </w:rPr>
              <w:t>Begründung und Zielsetzung des Projekts:</w:t>
            </w:r>
          </w:p>
          <w:p w14:paraId="7AB27C02" w14:textId="77777777" w:rsidR="00E926F0" w:rsidRPr="00AF1AA6" w:rsidRDefault="003507D0">
            <w:pPr>
              <w:spacing w:before="60"/>
              <w:rPr>
                <w:rFonts w:ascii="Arial" w:hAnsi="Arial" w:cs="Arial"/>
              </w:rPr>
            </w:pPr>
            <w:r w:rsidRPr="00AF1AA6">
              <w:rPr>
                <w:rFonts w:ascii="Arial" w:hAnsi="Arial" w:cs="Arial"/>
              </w:rPr>
              <w:t xml:space="preserve">Der </w:t>
            </w:r>
            <w:proofErr w:type="spellStart"/>
            <w:r w:rsidRPr="00AF1AA6">
              <w:rPr>
                <w:rFonts w:ascii="Arial" w:hAnsi="Arial" w:cs="Arial"/>
                <w:i/>
              </w:rPr>
              <w:t>Día</w:t>
            </w:r>
            <w:proofErr w:type="spellEnd"/>
            <w:r w:rsidRPr="00AF1AA6">
              <w:rPr>
                <w:rFonts w:ascii="Arial" w:hAnsi="Arial" w:cs="Arial"/>
                <w:i/>
              </w:rPr>
              <w:t xml:space="preserve"> de la </w:t>
            </w:r>
            <w:proofErr w:type="spellStart"/>
            <w:r w:rsidRPr="00AF1AA6">
              <w:rPr>
                <w:rFonts w:ascii="Arial" w:hAnsi="Arial" w:cs="Arial"/>
                <w:i/>
              </w:rPr>
              <w:t>Hispanidad</w:t>
            </w:r>
            <w:proofErr w:type="spellEnd"/>
            <w:r w:rsidRPr="00AF1AA6">
              <w:rPr>
                <w:rFonts w:ascii="Arial" w:hAnsi="Arial" w:cs="Arial"/>
              </w:rPr>
              <w:t xml:space="preserve"> wird jährlich am 12. Oktober gefeiert</w:t>
            </w:r>
            <w:r w:rsidR="0053557A">
              <w:rPr>
                <w:rFonts w:ascii="Arial" w:hAnsi="Arial" w:cs="Arial"/>
              </w:rPr>
              <w:t xml:space="preserve">. Er </w:t>
            </w:r>
            <w:r w:rsidRPr="00AF1AA6">
              <w:rPr>
                <w:rFonts w:ascii="Arial" w:hAnsi="Arial" w:cs="Arial"/>
              </w:rPr>
              <w:t>erinnert a</w:t>
            </w:r>
            <w:r w:rsidR="0053557A">
              <w:rPr>
                <w:rFonts w:ascii="Arial" w:hAnsi="Arial" w:cs="Arial"/>
              </w:rPr>
              <w:t xml:space="preserve">n die Entdeckung Amerikas 1492 und somit </w:t>
            </w:r>
            <w:r w:rsidRPr="00AF1AA6">
              <w:rPr>
                <w:rFonts w:ascii="Arial" w:hAnsi="Arial" w:cs="Arial"/>
              </w:rPr>
              <w:t>den Beginn der Ausbreitung der spanischen Sprache</w:t>
            </w:r>
            <w:r w:rsidR="00E926F0" w:rsidRPr="00AF1AA6">
              <w:rPr>
                <w:rFonts w:ascii="Arial" w:hAnsi="Arial" w:cs="Arial"/>
              </w:rPr>
              <w:t>, die heute in 25 Ländern gesprochen wird. Es gibt also viel zu entdecken auf Spanisch! Und das wollen wir im Seminar tun.</w:t>
            </w:r>
          </w:p>
          <w:p w14:paraId="2C4C5B54" w14:textId="77777777" w:rsidR="00D026C1" w:rsidRPr="00AF1AA6" w:rsidRDefault="00593C55">
            <w:pPr>
              <w:spacing w:before="60"/>
              <w:rPr>
                <w:rFonts w:ascii="Arial" w:hAnsi="Arial" w:cs="Arial"/>
              </w:rPr>
            </w:pPr>
            <w:r w:rsidRPr="00AF1AA6">
              <w:rPr>
                <w:rFonts w:ascii="Arial" w:hAnsi="Arial" w:cs="Arial"/>
              </w:rPr>
              <w:t xml:space="preserve">Wir werden </w:t>
            </w:r>
          </w:p>
          <w:p w14:paraId="08587013" w14:textId="77777777" w:rsidR="00E926F0" w:rsidRPr="00AF1AA6" w:rsidRDefault="00D026C1" w:rsidP="00D026C1">
            <w:pPr>
              <w:pStyle w:val="Listenabsatz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AF1AA6">
              <w:rPr>
                <w:rFonts w:ascii="Arial" w:hAnsi="Arial" w:cs="Arial"/>
              </w:rPr>
              <w:t>uns mit dem Jahrestag und seiner Geschichte beschäftigen</w:t>
            </w:r>
          </w:p>
          <w:p w14:paraId="43D0321D" w14:textId="77777777" w:rsidR="00D026C1" w:rsidRDefault="00D026C1" w:rsidP="00D026C1">
            <w:pPr>
              <w:pStyle w:val="Listenabsatz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AF1AA6">
              <w:rPr>
                <w:rFonts w:ascii="Arial" w:hAnsi="Arial" w:cs="Arial"/>
              </w:rPr>
              <w:t>literarische und musikalische Werke kennenlernen</w:t>
            </w:r>
          </w:p>
          <w:p w14:paraId="251F58A1" w14:textId="77777777" w:rsidR="009819CA" w:rsidRPr="00AF1AA6" w:rsidRDefault="009819CA" w:rsidP="00D026C1">
            <w:pPr>
              <w:pStyle w:val="Listenabsatz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darüber auch Einblicke in gesellschaftliche Gegebenheiten und Herausforderungen erhalten</w:t>
            </w:r>
          </w:p>
          <w:p w14:paraId="3E97E703" w14:textId="77777777" w:rsidR="00D026C1" w:rsidRPr="00AF1AA6" w:rsidRDefault="00EF38B9" w:rsidP="00D026C1">
            <w:pPr>
              <w:pStyle w:val="Listenabsatz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AF1AA6">
              <w:rPr>
                <w:rFonts w:ascii="Arial" w:hAnsi="Arial" w:cs="Arial"/>
              </w:rPr>
              <w:t>Rezepte und typische Gerichte ausprobieren</w:t>
            </w:r>
          </w:p>
          <w:p w14:paraId="648645B7" w14:textId="77777777" w:rsidR="00EF38B9" w:rsidRPr="00AF1AA6" w:rsidRDefault="00EF38B9" w:rsidP="00EF38B9">
            <w:pPr>
              <w:pStyle w:val="Listenabsatz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AF1AA6">
              <w:rPr>
                <w:rFonts w:ascii="Arial" w:hAnsi="Arial" w:cs="Arial"/>
              </w:rPr>
              <w:t>…</w:t>
            </w:r>
          </w:p>
          <w:p w14:paraId="0E2D5F57" w14:textId="77777777" w:rsidR="00EF38B9" w:rsidRPr="00AF1AA6" w:rsidRDefault="00EF38B9" w:rsidP="00EF38B9">
            <w:pPr>
              <w:spacing w:before="60"/>
              <w:rPr>
                <w:rFonts w:ascii="Arial" w:hAnsi="Arial" w:cs="Arial"/>
              </w:rPr>
            </w:pPr>
            <w:r w:rsidRPr="00AF1AA6">
              <w:rPr>
                <w:rFonts w:ascii="Arial" w:hAnsi="Arial" w:cs="Arial"/>
              </w:rPr>
              <w:t>Hier können wir uns von den Interessen der Seminarteilnehmer leiten lassen!</w:t>
            </w:r>
          </w:p>
          <w:p w14:paraId="7DAF489F" w14:textId="77777777" w:rsidR="00EF38B9" w:rsidRPr="00AF1AA6" w:rsidRDefault="00AF1AA6" w:rsidP="00EF38B9">
            <w:pPr>
              <w:spacing w:before="60"/>
              <w:rPr>
                <w:rFonts w:ascii="Arial" w:hAnsi="Arial" w:cs="Arial"/>
              </w:rPr>
            </w:pPr>
            <w:r w:rsidRPr="00AF1AA6">
              <w:rPr>
                <w:rFonts w:ascii="Arial" w:hAnsi="Arial" w:cs="Arial"/>
              </w:rPr>
              <w:t>Unsere Entdeckungen und neuen Kenntnisse werden wir schließlich au</w:t>
            </w:r>
            <w:r>
              <w:rPr>
                <w:rFonts w:ascii="Arial" w:hAnsi="Arial" w:cs="Arial"/>
              </w:rPr>
              <w:t xml:space="preserve">fbereiten und präsentieren, indem wir den </w:t>
            </w:r>
            <w:proofErr w:type="spellStart"/>
            <w:r w:rsidRPr="00AF1AA6">
              <w:rPr>
                <w:rFonts w:ascii="Arial" w:hAnsi="Arial" w:cs="Arial"/>
                <w:i/>
                <w:iCs/>
              </w:rPr>
              <w:t>Día</w:t>
            </w:r>
            <w:proofErr w:type="spellEnd"/>
            <w:r w:rsidRPr="00AF1AA6">
              <w:rPr>
                <w:rFonts w:ascii="Arial" w:hAnsi="Arial" w:cs="Arial"/>
                <w:i/>
                <w:iCs/>
              </w:rPr>
              <w:t xml:space="preserve"> de la </w:t>
            </w:r>
            <w:proofErr w:type="spellStart"/>
            <w:r w:rsidRPr="00AF1AA6">
              <w:rPr>
                <w:rFonts w:ascii="Arial" w:hAnsi="Arial" w:cs="Arial"/>
                <w:i/>
                <w:iCs/>
              </w:rPr>
              <w:t>Hispanidad</w:t>
            </w:r>
            <w:proofErr w:type="spellEnd"/>
            <w:r>
              <w:rPr>
                <w:rFonts w:ascii="Arial" w:hAnsi="Arial" w:cs="Arial"/>
              </w:rPr>
              <w:t xml:space="preserve"> an unserer Schule gestalten (z.B. Abendprogramm für Eltern und Schüler).</w:t>
            </w:r>
          </w:p>
        </w:tc>
      </w:tr>
      <w:tr w:rsidR="000264C6" w14:paraId="2C2ACBC7" w14:textId="77777777" w:rsidTr="000264C6">
        <w:trPr>
          <w:trHeight w:val="57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85E6" w14:textId="77777777" w:rsidR="000264C6" w:rsidRDefault="000264C6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Folgende außerschulischen Kontakte können im Verlauf des Seminars geknüpft werden: </w:t>
            </w:r>
          </w:p>
          <w:p w14:paraId="79F49B1F" w14:textId="77777777" w:rsidR="000264C6" w:rsidRDefault="00D62E6D" w:rsidP="000264C6">
            <w:pPr>
              <w:pStyle w:val="Listenabsatz"/>
              <w:numPr>
                <w:ilvl w:val="0"/>
                <w:numId w:val="1"/>
              </w:num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zu Muttersprachlern</w:t>
            </w:r>
          </w:p>
          <w:p w14:paraId="37EFFAE9" w14:textId="77777777" w:rsidR="00D62E6D" w:rsidRDefault="00D62E6D" w:rsidP="000264C6">
            <w:pPr>
              <w:pStyle w:val="Listenabsatz"/>
              <w:numPr>
                <w:ilvl w:val="0"/>
                <w:numId w:val="1"/>
              </w:num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Romanistik der Universität Würzburg</w:t>
            </w:r>
          </w:p>
          <w:p w14:paraId="0C797FDC" w14:textId="77777777" w:rsidR="008F415D" w:rsidRPr="00970CB6" w:rsidRDefault="008F415D" w:rsidP="000264C6">
            <w:pPr>
              <w:pStyle w:val="Listenabsatz"/>
              <w:numPr>
                <w:ilvl w:val="0"/>
                <w:numId w:val="1"/>
              </w:num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Weltladen</w:t>
            </w:r>
          </w:p>
        </w:tc>
      </w:tr>
      <w:tr w:rsidR="000264C6" w14:paraId="7BA1D9DE" w14:textId="77777777" w:rsidTr="000264C6">
        <w:trPr>
          <w:trHeight w:val="57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5542" w14:textId="77777777" w:rsidR="000264C6" w:rsidRDefault="00970CB6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264C6">
              <w:rPr>
                <w:rFonts w:ascii="Arial" w:hAnsi="Arial" w:cs="Arial"/>
              </w:rPr>
              <w:t>eitere Bemerkungen zum geplanten Verlauf des Seminars:</w:t>
            </w:r>
            <w:r>
              <w:rPr>
                <w:rFonts w:ascii="Arial" w:hAnsi="Arial" w:cs="Arial"/>
              </w:rPr>
              <w:t xml:space="preserve"> </w:t>
            </w:r>
          </w:p>
          <w:p w14:paraId="064B6ECA" w14:textId="77777777" w:rsidR="00970CB6" w:rsidRPr="00970CB6" w:rsidRDefault="00970CB6" w:rsidP="00970CB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970CB6">
              <w:rPr>
                <w:rFonts w:ascii="Arial" w:hAnsi="Arial" w:cs="Arial"/>
              </w:rPr>
              <w:t xml:space="preserve">Das Seminar wird in 11/2 ergänzt durch einen Workshop am Wochenende (Freitagnachmittag oder Samstag). In 12/1 ist ein Probensamstag zur </w:t>
            </w:r>
            <w:r w:rsidR="00D80F41">
              <w:rPr>
                <w:rFonts w:ascii="Arial" w:hAnsi="Arial" w:cs="Arial"/>
              </w:rPr>
              <w:t xml:space="preserve">Vorbereitung und </w:t>
            </w:r>
            <w:r w:rsidRPr="00970CB6">
              <w:rPr>
                <w:rFonts w:ascii="Arial" w:hAnsi="Arial" w:cs="Arial"/>
              </w:rPr>
              <w:t>Einstudierung geplant.</w:t>
            </w:r>
          </w:p>
          <w:p w14:paraId="16E5FC80" w14:textId="77777777" w:rsidR="00970CB6" w:rsidRPr="00970CB6" w:rsidRDefault="00970CB6" w:rsidP="00970CB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970CB6">
              <w:rPr>
                <w:rFonts w:ascii="Arial" w:hAnsi="Arial" w:cs="Arial"/>
              </w:rPr>
              <w:t xml:space="preserve">Im Anschluss an den </w:t>
            </w:r>
            <w:proofErr w:type="spellStart"/>
            <w:r w:rsidR="00593C55" w:rsidRPr="00593C55">
              <w:rPr>
                <w:rFonts w:ascii="Arial" w:hAnsi="Arial" w:cs="Arial"/>
                <w:i/>
              </w:rPr>
              <w:t>Día</w:t>
            </w:r>
            <w:proofErr w:type="spellEnd"/>
            <w:r w:rsidR="00593C55" w:rsidRPr="00593C55">
              <w:rPr>
                <w:rFonts w:ascii="Arial" w:hAnsi="Arial" w:cs="Arial"/>
                <w:i/>
              </w:rPr>
              <w:t xml:space="preserve"> de la </w:t>
            </w:r>
            <w:proofErr w:type="spellStart"/>
            <w:r w:rsidR="00593C55" w:rsidRPr="00593C55">
              <w:rPr>
                <w:rFonts w:ascii="Arial" w:hAnsi="Arial" w:cs="Arial"/>
                <w:i/>
              </w:rPr>
              <w:t>Hispanidad</w:t>
            </w:r>
            <w:proofErr w:type="spellEnd"/>
            <w:r w:rsidRPr="00970CB6">
              <w:rPr>
                <w:rFonts w:ascii="Arial" w:hAnsi="Arial" w:cs="Arial"/>
              </w:rPr>
              <w:t xml:space="preserve"> können die Erfahrungen</w:t>
            </w:r>
            <w:r w:rsidR="002948EE">
              <w:rPr>
                <w:rFonts w:ascii="Arial" w:hAnsi="Arial" w:cs="Arial"/>
              </w:rPr>
              <w:t xml:space="preserve"> in einem weiteren, kleineren Projekt (z.B. im Rahmen der Fair</w:t>
            </w:r>
            <w:r w:rsidR="008A4B41">
              <w:rPr>
                <w:rFonts w:ascii="Arial" w:hAnsi="Arial" w:cs="Arial"/>
              </w:rPr>
              <w:t>t</w:t>
            </w:r>
            <w:r w:rsidR="002948EE">
              <w:rPr>
                <w:rFonts w:ascii="Arial" w:hAnsi="Arial" w:cs="Arial"/>
              </w:rPr>
              <w:t>rade-Schule) eingesetzt werden.</w:t>
            </w:r>
          </w:p>
          <w:p w14:paraId="1014738E" w14:textId="77777777" w:rsidR="000264C6" w:rsidRDefault="00021474" w:rsidP="00593C55">
            <w:pPr>
              <w:spacing w:before="60" w:after="120"/>
              <w:rPr>
                <w:rFonts w:ascii="Arial" w:hAnsi="Arial" w:cs="Arial"/>
              </w:rPr>
            </w:pPr>
            <w:r w:rsidRPr="00021474">
              <w:rPr>
                <w:rFonts w:ascii="Arial" w:hAnsi="Arial" w:cs="Arial"/>
                <w:b/>
                <w:bCs/>
              </w:rPr>
              <w:t xml:space="preserve">Spanischkenntnisse sind keine Voraussetzung für die Teilnahme am Seminar! </w:t>
            </w:r>
            <w:r>
              <w:rPr>
                <w:rFonts w:ascii="Arial" w:hAnsi="Arial" w:cs="Arial"/>
              </w:rPr>
              <w:t>Wichtig sind</w:t>
            </w:r>
            <w:r w:rsidR="000264C6">
              <w:rPr>
                <w:rFonts w:ascii="Arial" w:hAnsi="Arial" w:cs="Arial"/>
              </w:rPr>
              <w:t xml:space="preserve"> </w:t>
            </w:r>
            <w:r w:rsidR="00593C55">
              <w:rPr>
                <w:rFonts w:ascii="Arial" w:hAnsi="Arial" w:cs="Arial"/>
              </w:rPr>
              <w:t>Offenheit, Neugierde und Lust auf das Entdecken anderer Kulturen.</w:t>
            </w:r>
          </w:p>
        </w:tc>
      </w:tr>
    </w:tbl>
    <w:p w14:paraId="0B301065" w14:textId="77777777" w:rsidR="008B49F0" w:rsidRDefault="003A4B97"/>
    <w:sectPr w:rsidR="008B49F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7BC3" w14:textId="77777777" w:rsidR="00BF01A1" w:rsidRDefault="00BF01A1" w:rsidP="000264C6">
      <w:r>
        <w:separator/>
      </w:r>
    </w:p>
  </w:endnote>
  <w:endnote w:type="continuationSeparator" w:id="0">
    <w:p w14:paraId="1ED88DC8" w14:textId="77777777" w:rsidR="00BF01A1" w:rsidRDefault="00BF01A1" w:rsidP="0002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BCA4F" w14:textId="77777777" w:rsidR="00BF01A1" w:rsidRDefault="00BF01A1" w:rsidP="000264C6">
      <w:r>
        <w:separator/>
      </w:r>
    </w:p>
  </w:footnote>
  <w:footnote w:type="continuationSeparator" w:id="0">
    <w:p w14:paraId="5140FD63" w14:textId="77777777" w:rsidR="00BF01A1" w:rsidRDefault="00BF01A1" w:rsidP="0002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2159" w14:textId="77777777" w:rsidR="000264C6" w:rsidRDefault="000264C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EA4407" wp14:editId="54409DC1">
              <wp:simplePos x="0" y="0"/>
              <wp:positionH relativeFrom="column">
                <wp:posOffset>1033780</wp:posOffset>
              </wp:positionH>
              <wp:positionV relativeFrom="paragraph">
                <wp:posOffset>102870</wp:posOffset>
              </wp:positionV>
              <wp:extent cx="4791075" cy="91440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CE8A3" w14:textId="77777777" w:rsidR="000264C6" w:rsidRDefault="000264C6" w:rsidP="000264C6">
                          <w:pPr>
                            <w:jc w:val="center"/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</w:pP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Kurzbeschreibung</w:t>
                          </w: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zur </w:t>
                          </w: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Wahl</w:t>
                          </w:r>
                          <w:r w:rsidRPr="00C107B1"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eines</w:t>
                          </w: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P</w:t>
                          </w: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-Seminars</w:t>
                          </w: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durch die Schülerinnen und Schüler </w:t>
                          </w:r>
                        </w:p>
                        <w:p w14:paraId="3EB5A250" w14:textId="77777777" w:rsidR="000264C6" w:rsidRPr="00D62A93" w:rsidRDefault="000264C6" w:rsidP="000264C6">
                          <w:pPr>
                            <w:jc w:val="center"/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>der Jahrgangsstufe 10</w:t>
                          </w:r>
                        </w:p>
                        <w:p w14:paraId="59209C85" w14:textId="77777777" w:rsidR="000264C6" w:rsidRPr="00D62A93" w:rsidRDefault="00C83ADB" w:rsidP="000264C6">
                          <w:pPr>
                            <w:jc w:val="center"/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>Abiturjahrgang 2024</w:t>
                          </w:r>
                          <w:r w:rsidR="000264C6" w:rsidRPr="00D62A93"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A44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1.4pt;margin-top:8.1pt;width:377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krgg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" stroked="f">
              <v:textbox>
                <w:txbxContent>
                  <w:p w14:paraId="5F3CE8A3" w14:textId="77777777" w:rsidR="000264C6" w:rsidRDefault="000264C6" w:rsidP="000264C6">
                    <w:pPr>
                      <w:jc w:val="center"/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</w:pP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Kurzbeschreibung</w:t>
                    </w: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zur </w:t>
                    </w: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Wahl</w:t>
                    </w:r>
                    <w:r w:rsidRPr="00C107B1"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eines</w:t>
                    </w: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P</w:t>
                    </w: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-Seminars</w:t>
                    </w: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durch die Schülerinnen und Schüler </w:t>
                    </w:r>
                  </w:p>
                  <w:p w14:paraId="3EB5A250" w14:textId="77777777" w:rsidR="000264C6" w:rsidRPr="00D62A93" w:rsidRDefault="000264C6" w:rsidP="000264C6">
                    <w:pPr>
                      <w:jc w:val="center"/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>der Jahrgangsstufe 10</w:t>
                    </w:r>
                  </w:p>
                  <w:p w14:paraId="59209C85" w14:textId="77777777" w:rsidR="000264C6" w:rsidRPr="00D62A93" w:rsidRDefault="00C83ADB" w:rsidP="000264C6">
                    <w:pPr>
                      <w:jc w:val="center"/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>Abiturjahrgang 2024</w:t>
                    </w:r>
                    <w:r w:rsidR="000264C6" w:rsidRPr="00D62A93"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F0CD74" wp14:editId="2A06BAE7">
          <wp:extent cx="1114425" cy="1133475"/>
          <wp:effectExtent l="0" t="0" r="9525" b="9525"/>
          <wp:docPr id="1" name="Grafik 1" descr="JSG Logo viol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G Logo viol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50E"/>
    <w:multiLevelType w:val="hybridMultilevel"/>
    <w:tmpl w:val="05B69966"/>
    <w:lvl w:ilvl="0" w:tplc="EC0AD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42B0"/>
    <w:multiLevelType w:val="hybridMultilevel"/>
    <w:tmpl w:val="8C344CA6"/>
    <w:lvl w:ilvl="0" w:tplc="970EA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C6"/>
    <w:rsid w:val="00021474"/>
    <w:rsid w:val="000264C6"/>
    <w:rsid w:val="001A4B6E"/>
    <w:rsid w:val="001B0544"/>
    <w:rsid w:val="002367C0"/>
    <w:rsid w:val="002948EE"/>
    <w:rsid w:val="002F26ED"/>
    <w:rsid w:val="002F7C29"/>
    <w:rsid w:val="00330499"/>
    <w:rsid w:val="003477F2"/>
    <w:rsid w:val="003507D0"/>
    <w:rsid w:val="003A4B97"/>
    <w:rsid w:val="0050129E"/>
    <w:rsid w:val="0053557A"/>
    <w:rsid w:val="00593C55"/>
    <w:rsid w:val="005A036A"/>
    <w:rsid w:val="005B7886"/>
    <w:rsid w:val="00741794"/>
    <w:rsid w:val="00801CBC"/>
    <w:rsid w:val="00833F28"/>
    <w:rsid w:val="008A4B41"/>
    <w:rsid w:val="008D2FBF"/>
    <w:rsid w:val="008F415D"/>
    <w:rsid w:val="0093757E"/>
    <w:rsid w:val="00970CB6"/>
    <w:rsid w:val="009819CA"/>
    <w:rsid w:val="00AF1AA6"/>
    <w:rsid w:val="00AF4CE1"/>
    <w:rsid w:val="00BF01A1"/>
    <w:rsid w:val="00C325E1"/>
    <w:rsid w:val="00C83ADB"/>
    <w:rsid w:val="00D026C1"/>
    <w:rsid w:val="00D567D5"/>
    <w:rsid w:val="00D62E6D"/>
    <w:rsid w:val="00D80F41"/>
    <w:rsid w:val="00D9353E"/>
    <w:rsid w:val="00E67421"/>
    <w:rsid w:val="00E926F0"/>
    <w:rsid w:val="00EC508C"/>
    <w:rsid w:val="00EF38B9"/>
    <w:rsid w:val="00F36A7D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CD7EC"/>
  <w15:docId w15:val="{E9900862-02C0-471C-9BA2-E4236485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4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4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6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4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8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A036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5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5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5E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5E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CB0AEC77FB94B98A9264F99D9815A" ma:contentTypeVersion="35" ma:contentTypeDescription="Ein neues Dokument erstellen." ma:contentTypeScope="" ma:versionID="e3deaca1f34266ae861c0e66fa9a5042">
  <xsd:schema xmlns:xsd="http://www.w3.org/2001/XMLSchema" xmlns:xs="http://www.w3.org/2001/XMLSchema" xmlns:p="http://schemas.microsoft.com/office/2006/metadata/properties" xmlns:ns3="0afdf675-e825-4d27-af6c-7d895bbb869c" xmlns:ns4="c42b5cfb-08f5-4264-89c8-875f20c00470" targetNamespace="http://schemas.microsoft.com/office/2006/metadata/properties" ma:root="true" ma:fieldsID="dcd65c8b5e620ab358e4f2cf5f499ee7" ns3:_="" ns4:_="">
    <xsd:import namespace="0afdf675-e825-4d27-af6c-7d895bbb869c"/>
    <xsd:import namespace="c42b5cfb-08f5-4264-89c8-875f20c00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df675-e825-4d27-af6c-7d895bbb8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5cfb-08f5-4264-89c8-875f20c00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afdf675-e825-4d27-af6c-7d895bbb869c" xsi:nil="true"/>
    <Templates xmlns="0afdf675-e825-4d27-af6c-7d895bbb869c" xsi:nil="true"/>
    <Has_Teacher_Only_SectionGroup xmlns="0afdf675-e825-4d27-af6c-7d895bbb869c" xsi:nil="true"/>
    <DefaultSectionNames xmlns="0afdf675-e825-4d27-af6c-7d895bbb869c" xsi:nil="true"/>
    <Teachers xmlns="0afdf675-e825-4d27-af6c-7d895bbb869c">
      <UserInfo>
        <DisplayName/>
        <AccountId xsi:nil="true"/>
        <AccountType/>
      </UserInfo>
    </Teachers>
    <Distribution_Groups xmlns="0afdf675-e825-4d27-af6c-7d895bbb869c" xsi:nil="true"/>
    <Self_Registration_Enabled xmlns="0afdf675-e825-4d27-af6c-7d895bbb869c" xsi:nil="true"/>
    <LMS_Mappings xmlns="0afdf675-e825-4d27-af6c-7d895bbb869c" xsi:nil="true"/>
    <Invited_Teachers xmlns="0afdf675-e825-4d27-af6c-7d895bbb869c" xsi:nil="true"/>
    <Invited_Students xmlns="0afdf675-e825-4d27-af6c-7d895bbb869c" xsi:nil="true"/>
    <IsNotebookLocked xmlns="0afdf675-e825-4d27-af6c-7d895bbb869c" xsi:nil="true"/>
    <CultureName xmlns="0afdf675-e825-4d27-af6c-7d895bbb869c" xsi:nil="true"/>
    <Teams_Channel_Section_Location xmlns="0afdf675-e825-4d27-af6c-7d895bbb869c" xsi:nil="true"/>
    <AppVersion xmlns="0afdf675-e825-4d27-af6c-7d895bbb869c" xsi:nil="true"/>
    <FolderType xmlns="0afdf675-e825-4d27-af6c-7d895bbb869c" xsi:nil="true"/>
    <Owner xmlns="0afdf675-e825-4d27-af6c-7d895bbb869c">
      <UserInfo>
        <DisplayName/>
        <AccountId xsi:nil="true"/>
        <AccountType/>
      </UserInfo>
    </Owner>
    <Students xmlns="0afdf675-e825-4d27-af6c-7d895bbb869c">
      <UserInfo>
        <DisplayName/>
        <AccountId xsi:nil="true"/>
        <AccountType/>
      </UserInfo>
    </Students>
    <TeamsChannelId xmlns="0afdf675-e825-4d27-af6c-7d895bbb869c" xsi:nil="true"/>
    <NotebookType xmlns="0afdf675-e825-4d27-af6c-7d895bbb869c" xsi:nil="true"/>
    <Student_Groups xmlns="0afdf675-e825-4d27-af6c-7d895bbb869c">
      <UserInfo>
        <DisplayName/>
        <AccountId xsi:nil="true"/>
        <AccountType/>
      </UserInfo>
    </Student_Groups>
    <Math_Settings xmlns="0afdf675-e825-4d27-af6c-7d895bbb869c" xsi:nil="true"/>
  </documentManagement>
</p:properties>
</file>

<file path=customXml/itemProps1.xml><?xml version="1.0" encoding="utf-8"?>
<ds:datastoreItem xmlns:ds="http://schemas.openxmlformats.org/officeDocument/2006/customXml" ds:itemID="{32F46423-84E7-407D-86B0-DBDF8BAAC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df675-e825-4d27-af6c-7d895bbb869c"/>
    <ds:schemaRef ds:uri="c42b5cfb-08f5-4264-89c8-875f20c00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98825-BD67-4954-9F77-31473F4C2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7511E-3DD3-4989-8FB1-FC6926E970D3}">
  <ds:schemaRefs>
    <ds:schemaRef ds:uri="http://schemas.microsoft.com/office/2006/metadata/properties"/>
    <ds:schemaRef ds:uri="http://purl.org/dc/terms/"/>
    <ds:schemaRef ds:uri="0afdf675-e825-4d27-af6c-7d895bbb869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42b5cfb-08f5-4264-89c8-875f20c004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Rohner, Maria</dc:creator>
  <cp:lastModifiedBy>Maria Rohner</cp:lastModifiedBy>
  <cp:revision>2</cp:revision>
  <dcterms:created xsi:type="dcterms:W3CDTF">2021-11-05T10:36:00Z</dcterms:created>
  <dcterms:modified xsi:type="dcterms:W3CDTF">2021-11-05T10:36:00Z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0x010100739CB0AEC77FB94B98A9264F99D9815A</vt:lpwstr>
  </property>
</Properties>
</file>